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556BC">
      <w:pPr>
        <w:spacing w:line="600" w:lineRule="exact"/>
        <w:contextualSpacing w:val="0"/>
        <w:jc w:val="center"/>
        <w:outlineLvl w:val="9"/>
        <w:rPr>
          <w:rFonts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</w:pPr>
      <w:r>
        <w:rPr>
          <w:rFonts w:hint="default" w:ascii="Times New Roman" w:hAnsi="Times New Roman" w:eastAsia="方正小标宋_GBK" w:cs="Times New Roman"/>
          <w:b w:val="0"/>
          <w:color w:val="auto"/>
          <w:sz w:val="44"/>
          <w:szCs w:val="52"/>
          <w:highlight w:val="none"/>
          <w:lang w:val="en-US" w:eastAsia="zh-CN"/>
        </w:rPr>
        <w:t>850</w:t>
      </w:r>
      <w:r>
        <w:rPr>
          <w:rFonts w:hint="default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  <w:lang w:val="en-US" w:eastAsia="zh-CN"/>
        </w:rPr>
        <w:t>-</w:t>
      </w:r>
      <w:r>
        <w:rPr>
          <w:rFonts w:hint="default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  <w:t>《考古学基础》考试</w:t>
      </w:r>
      <w:bookmarkStart w:id="0" w:name="_GoBack"/>
      <w:bookmarkEnd w:id="0"/>
      <w:r>
        <w:rPr>
          <w:rFonts w:hint="default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  <w:t>大纲</w:t>
      </w:r>
    </w:p>
    <w:p w14:paraId="240C5B35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</w:rPr>
        <w:t>（研究生招生考试属于择优选拔性考试，考试大纲及书目仅供参考，考试内容及题型可包括但不仅限于以下范围，主要考察考生分析和解决问题的能力。）</w:t>
      </w:r>
    </w:p>
    <w:p w14:paraId="3F175D53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  <w:t>一、考查目标</w:t>
      </w:r>
    </w:p>
    <w:p w14:paraId="40DCA2C5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系统掌握考古学的基础知识、基本概念、基本理论和研究目的。</w:t>
      </w:r>
    </w:p>
    <w:p w14:paraId="0C8A85BB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了解考古学的主要任务、田野工作的原则和方法。</w:t>
      </w:r>
    </w:p>
    <w:p w14:paraId="0979B8D2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了解史前期和历史时期中国考古学文化的主要特征。</w:t>
      </w:r>
    </w:p>
    <w:p w14:paraId="4404B92E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能运用考古学的基本理论和方法来进行田野发掘与实验室分析。</w:t>
      </w:r>
    </w:p>
    <w:p w14:paraId="6827C814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系统掌握科技考古的基本概念、基本理论。</w:t>
      </w:r>
    </w:p>
    <w:p w14:paraId="6AA044B1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了解科技考古与传统考古的关系。</w:t>
      </w:r>
    </w:p>
    <w:p w14:paraId="141F0BD0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了解科技考古的研究对象、研究内容和研究目的。</w:t>
      </w:r>
    </w:p>
    <w:p w14:paraId="2DBE53D0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8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田野采样的原则和方法、实验室操作等基本信息。</w:t>
      </w:r>
    </w:p>
    <w:p w14:paraId="08D50F10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9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了解科技考古在解决重大考古问题研究中的作用和未来的发展趋势。</w:t>
      </w:r>
    </w:p>
    <w:p w14:paraId="2E75244B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  <w:t>二、考试形式与试卷结构</w:t>
      </w:r>
    </w:p>
    <w:p w14:paraId="4DA9865C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（一）试卷分数</w:t>
      </w:r>
    </w:p>
    <w:p w14:paraId="12942C6B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本试卷满分为150分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。</w:t>
      </w:r>
    </w:p>
    <w:p w14:paraId="785833AD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（二）答题方式</w:t>
      </w:r>
    </w:p>
    <w:p w14:paraId="0C633AE8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答题方式为闭卷笔试。</w:t>
      </w:r>
    </w:p>
    <w:p w14:paraId="4163C15D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（三）试卷内容及题型</w:t>
      </w:r>
    </w:p>
    <w:p w14:paraId="05DC3AB1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试卷涉及考古学的基本概念、考古学研究的对象及方向、科技考古学的主要分支与技术手段、中国考古学各分段的主要考古学特征等各方面的内容。题型包括但不限于名词解释、简答题、问答题、论述题等。</w:t>
      </w:r>
    </w:p>
    <w:p w14:paraId="22FCADEF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  <w:t>三、考查内容</w:t>
      </w:r>
    </w:p>
    <w:p w14:paraId="7D28B7A5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第一部分 考古学概论</w:t>
      </w:r>
    </w:p>
    <w:p w14:paraId="6CE9A56C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第一章 考古学的对象和任务</w:t>
      </w:r>
    </w:p>
    <w:p w14:paraId="2FF6D1AF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考古学的研究对象是地下出土的物质遗存，需要从对这些物质文化的解读来了解古代人们的行为和思想活动，以重建和补充中国古代的历史。</w:t>
      </w:r>
    </w:p>
    <w:p w14:paraId="57754819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第二章 考古学的诞生和发展</w:t>
      </w:r>
    </w:p>
    <w:p w14:paraId="670D6663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考古学的诞生和发展，了解古物学、金石学与考古学的关系。北欧三期论的诞生，从进化考古学向文化历史考古学的发展，当代考古学发展的新趋势。</w:t>
      </w:r>
    </w:p>
    <w:p w14:paraId="15751634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第三章 考古学基本概念</w:t>
      </w:r>
    </w:p>
    <w:p w14:paraId="24D7E2B1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 考古学分支与种类</w:t>
      </w:r>
    </w:p>
    <w:p w14:paraId="7CDEB7BD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对象时代分支如史前考古、历史考古等，方法分支如田野考古、科技考古、水下考古、航空考古、分子考古、实验考古等，专题分支如环境考古、人类体质考古、动植物考古、聚落考古、城市考古、农业考古、工业考古、陶瓷考古、建筑考古、美术考古、宗教考古、公众考古等。</w:t>
      </w:r>
    </w:p>
    <w:p w14:paraId="08C83E5D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 考古的年代学</w:t>
      </w:r>
    </w:p>
    <w:p w14:paraId="215385D4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了解考古学各种断代方法，三期论、地层学、类型学、动物化石、树木年轮和纹泥等相对断代方法，以及碳14、钾氩法、古地磁、铀系法等绝对断代方法的基本原理。</w:t>
      </w:r>
    </w:p>
    <w:p w14:paraId="41685DA9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 考古发掘</w:t>
      </w:r>
    </w:p>
    <w:p w14:paraId="0AAE5507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了解考古发掘的规范与操作，水平和垂直发掘，探方和层位的控制，以及出土文物的采集、保存和记录。</w:t>
      </w:r>
    </w:p>
    <w:p w14:paraId="4A8B1301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 遗址的类型</w:t>
      </w:r>
    </w:p>
    <w:p w14:paraId="30897894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了解考古发掘的遗址类型，旧石器时代的旷野遗址、洞穴遗址、石器制造场、新石器时代的村落、墓地、窖穴、灰坑、青铜时代的居址、庙宇、宫殿、贵族墓葬、村落和平民墓地，历史时期的城址和墓葬。</w:t>
      </w:r>
    </w:p>
    <w:p w14:paraId="4C892C2D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第五节 考古材料的整理</w:t>
      </w:r>
    </w:p>
    <w:p w14:paraId="6C389BA0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了解考古材料的野外处理，分类，类型学方法、考古学文化的定义。</w:t>
      </w:r>
    </w:p>
    <w:p w14:paraId="261B0D31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第六节 考古学的阐释</w:t>
      </w:r>
    </w:p>
    <w:p w14:paraId="7E466B6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文化历史年表，文化关系，传播迁移，文化生态，文化动力。</w:t>
      </w:r>
    </w:p>
    <w:p w14:paraId="7912BB1F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第二部分 中国考古学通论</w:t>
      </w:r>
    </w:p>
    <w:p w14:paraId="2CC6B4B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第一章　旧石器时代考古</w:t>
      </w:r>
    </w:p>
    <w:p w14:paraId="7C00CA3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 人类的起源与演化</w:t>
      </w:r>
    </w:p>
    <w:p w14:paraId="5BCB1FB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一、人类起源与演化的主要阶段</w:t>
      </w:r>
    </w:p>
    <w:p w14:paraId="2194585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二、人类起源的理论</w:t>
      </w:r>
    </w:p>
    <w:p w14:paraId="0C4C2A7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 旧石器概述</w:t>
      </w:r>
    </w:p>
    <w:p w14:paraId="167A389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一、石制品的类型和特征</w:t>
      </w:r>
    </w:p>
    <w:p w14:paraId="10FB7690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二、石制品的制作工艺流程</w:t>
      </w:r>
    </w:p>
    <w:p w14:paraId="4C13FA3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三、真伪人工石制品</w:t>
      </w:r>
    </w:p>
    <w:p w14:paraId="40CAF83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 中国的旧石器时代文化</w:t>
      </w:r>
    </w:p>
    <w:p w14:paraId="2E72BDDC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一、旧石器时代早期文化</w:t>
      </w:r>
    </w:p>
    <w:p w14:paraId="135E9D45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二、旧石器时代中期文化</w:t>
      </w:r>
    </w:p>
    <w:p w14:paraId="4E3A9A89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三、旧石器时代晚期文化</w:t>
      </w:r>
    </w:p>
    <w:p w14:paraId="329C9F50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第二章 新石器时代考古</w:t>
      </w:r>
    </w:p>
    <w:p w14:paraId="200713E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 新石器时代的基本概念与特征</w:t>
      </w:r>
    </w:p>
    <w:p w14:paraId="32F46AFB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 新石器时代考古研究的主要内容</w:t>
      </w:r>
    </w:p>
    <w:p w14:paraId="1F474DF0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 新石器时代考古的分期与分区</w:t>
      </w:r>
    </w:p>
    <w:p w14:paraId="13B8BE09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一、新石器时代的分期</w:t>
      </w:r>
    </w:p>
    <w:p w14:paraId="5882CDF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二、新石器时代考古文化的区系划分</w:t>
      </w:r>
    </w:p>
    <w:p w14:paraId="0C27E758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三、新石器时代考古文化的区域特点</w:t>
      </w:r>
    </w:p>
    <w:p w14:paraId="28A832C5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 中国的新石器时代文化</w:t>
      </w:r>
    </w:p>
    <w:p w14:paraId="5FE8AC7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一、新石器时代初期文化及其时代特征</w:t>
      </w:r>
    </w:p>
    <w:p w14:paraId="0A76C9C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南方</w:t>
      </w:r>
    </w:p>
    <w:p w14:paraId="12CF078D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北方</w:t>
      </w:r>
    </w:p>
    <w:p w14:paraId="4ABF1DD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时代特征</w:t>
      </w:r>
    </w:p>
    <w:p w14:paraId="31156775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二、新石器时代早期(前仰韶时代)文化及其时代特征</w:t>
      </w:r>
    </w:p>
    <w:p w14:paraId="40D55BD0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老官台文化</w:t>
      </w:r>
    </w:p>
    <w:p w14:paraId="2C72E61B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磁山文化</w:t>
      </w:r>
    </w:p>
    <w:p w14:paraId="151B46A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裴李岗文化</w:t>
      </w:r>
    </w:p>
    <w:p w14:paraId="6DD9F00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跨湖桥文化</w:t>
      </w:r>
    </w:p>
    <w:p w14:paraId="57B1DFFD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兴隆洼文化</w:t>
      </w:r>
    </w:p>
    <w:p w14:paraId="72D8FF0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时代特征</w:t>
      </w:r>
    </w:p>
    <w:p w14:paraId="45FF850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三、新石器时代(仰韶时代)中期文化及其时代特征</w:t>
      </w:r>
    </w:p>
    <w:p w14:paraId="0B940568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黄河中游</w:t>
      </w:r>
    </w:p>
    <w:p w14:paraId="54C9AC1C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黄河下游</w:t>
      </w:r>
    </w:p>
    <w:p w14:paraId="69C15A3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长江中游</w:t>
      </w:r>
    </w:p>
    <w:p w14:paraId="28FFE58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长江下游</w:t>
      </w:r>
    </w:p>
    <w:p w14:paraId="4935674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东北地区</w:t>
      </w:r>
    </w:p>
    <w:p w14:paraId="21E85BAB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时代特征</w:t>
      </w:r>
    </w:p>
    <w:p w14:paraId="14696AC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四、新石器时代晚期(龙山时代)文化及其时代特征</w:t>
      </w:r>
    </w:p>
    <w:p w14:paraId="1983BEA8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黄河上游</w:t>
      </w:r>
    </w:p>
    <w:p w14:paraId="46CDB3B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黄河中游</w:t>
      </w:r>
    </w:p>
    <w:p w14:paraId="2D9E330B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黄河下游</w:t>
      </w:r>
    </w:p>
    <w:p w14:paraId="39D081A8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长江中游</w:t>
      </w:r>
    </w:p>
    <w:p w14:paraId="1F1E9C2B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长江下游</w:t>
      </w:r>
    </w:p>
    <w:p w14:paraId="285D446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东北地区</w:t>
      </w:r>
    </w:p>
    <w:p w14:paraId="7260591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时代特征</w:t>
      </w:r>
    </w:p>
    <w:p w14:paraId="2A4F6E5F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第五节 中国史前考古专题</w:t>
      </w:r>
    </w:p>
    <w:p w14:paraId="30F2DEE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一、人类的起源问题</w:t>
      </w:r>
    </w:p>
    <w:p w14:paraId="7E5A7292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二、农业的起源问题</w:t>
      </w:r>
    </w:p>
    <w:p w14:paraId="790FA5B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三、中国文明的起源问题</w:t>
      </w:r>
    </w:p>
    <w:p w14:paraId="4D22466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第三章 夏商周考古</w:t>
      </w:r>
    </w:p>
    <w:p w14:paraId="25B9B3B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 绪论</w:t>
      </w:r>
    </w:p>
    <w:p w14:paraId="4C533BD9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一、夏商周考古的特点与分期</w:t>
      </w:r>
    </w:p>
    <w:p w14:paraId="170BB1D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二、商周时期在技术发展史中的位置</w:t>
      </w:r>
    </w:p>
    <w:p w14:paraId="4679A3CF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三、夏商周考古与中国社会史研究的关系</w:t>
      </w:r>
    </w:p>
    <w:p w14:paraId="5B50F6D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 夏商西周考古学文化</w:t>
      </w:r>
    </w:p>
    <w:p w14:paraId="5CDC9EB5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一、二里头文化</w:t>
      </w:r>
    </w:p>
    <w:p w14:paraId="6B5E9880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发现、命名与典型遗址</w:t>
      </w:r>
    </w:p>
    <w:p w14:paraId="0C4462A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分期、分布与年代</w:t>
      </w:r>
    </w:p>
    <w:p w14:paraId="5FC767E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主要文化特征</w:t>
      </w:r>
    </w:p>
    <w:p w14:paraId="61531FED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源流及其与其他文化的关系</w:t>
      </w:r>
    </w:p>
    <w:p w14:paraId="5B5FE45B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二里头文化与夏文化的关系</w:t>
      </w:r>
    </w:p>
    <w:p w14:paraId="77BAD4D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关于东下冯类型</w:t>
      </w:r>
    </w:p>
    <w:p w14:paraId="6E4B1EE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 二里岗文化</w:t>
      </w:r>
    </w:p>
    <w:p w14:paraId="396A69E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发现、命名与典型遗址</w:t>
      </w:r>
    </w:p>
    <w:p w14:paraId="1C2FF26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分期、分布与年代</w:t>
      </w:r>
    </w:p>
    <w:p w14:paraId="4149A919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主要文化特征</w:t>
      </w:r>
    </w:p>
    <w:p w14:paraId="722CCC49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源流及其与周邻文化的关系</w:t>
      </w:r>
    </w:p>
    <w:p w14:paraId="6BE67DD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关于下七垣文化—二里岗文化的主源</w:t>
      </w:r>
    </w:p>
    <w:p w14:paraId="4F7D943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三、殷墟文化</w:t>
      </w:r>
    </w:p>
    <w:p w14:paraId="56011F8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发现、命名与典型遗址</w:t>
      </w:r>
    </w:p>
    <w:p w14:paraId="6FF5BCA2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分期、分布与年代</w:t>
      </w:r>
    </w:p>
    <w:p w14:paraId="5A7FB22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主要文化特征</w:t>
      </w:r>
    </w:p>
    <w:p w14:paraId="7D9F9E8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源流及其与周邻文化的关系</w:t>
      </w:r>
    </w:p>
    <w:p w14:paraId="65A0A94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晚商时期除殷墟遗址外的其他重要发现</w:t>
      </w:r>
    </w:p>
    <w:p w14:paraId="6F4126C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关于二里岗文化与殷墟文化之间的缺环</w:t>
      </w:r>
    </w:p>
    <w:p w14:paraId="3234A0A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四、西周文化</w:t>
      </w:r>
    </w:p>
    <w:p w14:paraId="2F4B521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重要遗址</w:t>
      </w:r>
    </w:p>
    <w:p w14:paraId="0A12B7E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分期、分布与年代</w:t>
      </w:r>
    </w:p>
    <w:p w14:paraId="65BFBFE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主要文化特征</w:t>
      </w:r>
    </w:p>
    <w:p w14:paraId="0AFCFF4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西周文化的渊源</w:t>
      </w:r>
    </w:p>
    <w:p w14:paraId="757DE86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关于先周文化</w:t>
      </w:r>
    </w:p>
    <w:p w14:paraId="2B680CB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 东周列国文化</w:t>
      </w:r>
    </w:p>
    <w:p w14:paraId="07600EB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 洛阳地区周文化</w:t>
      </w:r>
    </w:p>
    <w:p w14:paraId="46C46920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 秦文化</w:t>
      </w:r>
    </w:p>
    <w:p w14:paraId="5904E3C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 晋文化</w:t>
      </w:r>
    </w:p>
    <w:p w14:paraId="439499B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四、 燕文化</w:t>
      </w:r>
    </w:p>
    <w:p w14:paraId="55AA4698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五、 楚文化</w:t>
      </w:r>
    </w:p>
    <w:p w14:paraId="58AB5DF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 周边地区诸考古学文化</w:t>
      </w:r>
    </w:p>
    <w:p w14:paraId="1348C37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一、北方地区</w:t>
      </w:r>
    </w:p>
    <w:p w14:paraId="03574A9B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晋陕高原区</w:t>
      </w:r>
    </w:p>
    <w:p w14:paraId="482D34A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海河北系区</w:t>
      </w:r>
    </w:p>
    <w:p w14:paraId="0461CC25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二、西北地区</w:t>
      </w:r>
    </w:p>
    <w:p w14:paraId="68C2314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河湟——陇东区</w:t>
      </w:r>
    </w:p>
    <w:p w14:paraId="3FFDD5B2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河西走廊区</w:t>
      </w:r>
    </w:p>
    <w:p w14:paraId="5E50E0C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柴达木盆区</w:t>
      </w:r>
    </w:p>
    <w:p w14:paraId="4148884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天山南麓区</w:t>
      </w:r>
    </w:p>
    <w:p w14:paraId="0137939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三、东北地区</w:t>
      </w:r>
    </w:p>
    <w:p w14:paraId="0377DD1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大小凌河流域</w:t>
      </w:r>
    </w:p>
    <w:p w14:paraId="5BDDAE4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辽北区</w:t>
      </w:r>
    </w:p>
    <w:p w14:paraId="18C4D80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辽东区</w:t>
      </w:r>
    </w:p>
    <w:p w14:paraId="79ECD592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嫩江中下游</w:t>
      </w:r>
    </w:p>
    <w:p w14:paraId="4583D3B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吉长区</w:t>
      </w:r>
    </w:p>
    <w:p w14:paraId="4B08F27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四、东方地区</w:t>
      </w:r>
    </w:p>
    <w:p w14:paraId="23BB1659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山东及其邻境地区</w:t>
      </w:r>
    </w:p>
    <w:p w14:paraId="09ECC31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江淮及皖西北地区</w:t>
      </w:r>
    </w:p>
    <w:p w14:paraId="2C16A0FF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五、东南地区</w:t>
      </w:r>
    </w:p>
    <w:p w14:paraId="452C94A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环太湖——杭州湾区</w:t>
      </w:r>
    </w:p>
    <w:p w14:paraId="04016722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宁镇——皖南区</w:t>
      </w:r>
    </w:p>
    <w:p w14:paraId="070D926C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鄱阳湖——赣江区</w:t>
      </w:r>
    </w:p>
    <w:p w14:paraId="22D8E2F9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湘北区</w:t>
      </w:r>
    </w:p>
    <w:p w14:paraId="03E9932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江汉平原区</w:t>
      </w:r>
    </w:p>
    <w:p w14:paraId="71A699C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福建及其邻境地区</w:t>
      </w:r>
    </w:p>
    <w:p w14:paraId="0B2FEDE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岭南区</w:t>
      </w:r>
    </w:p>
    <w:p w14:paraId="7D023C7D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六、西南地区</w:t>
      </w:r>
    </w:p>
    <w:p w14:paraId="0F7F7782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川东鄂西的峡江地区</w:t>
      </w:r>
    </w:p>
    <w:p w14:paraId="090DB01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成都平原区</w:t>
      </w:r>
    </w:p>
    <w:p w14:paraId="71A0FAA0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第五节 中原系青铜器</w:t>
      </w:r>
    </w:p>
    <w:p w14:paraId="3D5BE17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一、器类与器名</w:t>
      </w:r>
    </w:p>
    <w:p w14:paraId="47886DF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武器</w:t>
      </w:r>
    </w:p>
    <w:p w14:paraId="591A627F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容器</w:t>
      </w:r>
    </w:p>
    <w:p w14:paraId="6AA8BF3D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乐器</w:t>
      </w:r>
    </w:p>
    <w:p w14:paraId="3EF9EF0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马车与马具</w:t>
      </w:r>
    </w:p>
    <w:p w14:paraId="08431F6F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其他杂器</w:t>
      </w:r>
    </w:p>
    <w:p w14:paraId="148916BD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二、分期与典型器的时代特征</w:t>
      </w:r>
    </w:p>
    <w:p w14:paraId="48F0DD6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器形</w:t>
      </w:r>
    </w:p>
    <w:p w14:paraId="1B136A6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纹饰</w:t>
      </w:r>
    </w:p>
    <w:p w14:paraId="372286EF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铭文</w:t>
      </w:r>
    </w:p>
    <w:p w14:paraId="4467431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组合</w:t>
      </w:r>
    </w:p>
    <w:p w14:paraId="2335D17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三、青铜器冶铸业</w:t>
      </w:r>
    </w:p>
    <w:p w14:paraId="1846A7B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第六节 夏商周时期的墓葬</w:t>
      </w:r>
    </w:p>
    <w:p w14:paraId="42C178EC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一、夏——春秋时期墓葬的发展</w:t>
      </w:r>
    </w:p>
    <w:p w14:paraId="0558A94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棺椁结构</w:t>
      </w:r>
    </w:p>
    <w:p w14:paraId="477206B0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墓室结构</w:t>
      </w:r>
    </w:p>
    <w:p w14:paraId="44A58C6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陪葬坑</w:t>
      </w:r>
    </w:p>
    <w:p w14:paraId="11D4D54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随葬品</w:t>
      </w:r>
    </w:p>
    <w:p w14:paraId="40B65E4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防护设施</w:t>
      </w:r>
    </w:p>
    <w:p w14:paraId="64D8776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墓上建筑</w:t>
      </w:r>
    </w:p>
    <w:p w14:paraId="53D2A8F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王陵区</w:t>
      </w:r>
    </w:p>
    <w:p w14:paraId="4F72ED3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8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陪葬墓</w:t>
      </w:r>
    </w:p>
    <w:p w14:paraId="133FD17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二、非正常埋葬</w:t>
      </w:r>
    </w:p>
    <w:p w14:paraId="57A2200D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人祭</w:t>
      </w:r>
    </w:p>
    <w:p w14:paraId="6174A05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人殉</w:t>
      </w:r>
    </w:p>
    <w:p w14:paraId="66C0BB62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三、族葬制</w:t>
      </w:r>
    </w:p>
    <w:p w14:paraId="4F3E328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族墓地</w:t>
      </w:r>
    </w:p>
    <w:p w14:paraId="1C4E4F2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公墓与邦墓之分</w:t>
      </w:r>
    </w:p>
    <w:p w14:paraId="5CF97130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第七节 夏商周时期的建筑</w:t>
      </w:r>
    </w:p>
    <w:p w14:paraId="5BABE62B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一、城市的发展与城墙的修造</w:t>
      </w:r>
    </w:p>
    <w:p w14:paraId="7317D820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城与城市</w:t>
      </w:r>
    </w:p>
    <w:p w14:paraId="4337B58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城市的布局特点</w:t>
      </w:r>
    </w:p>
    <w:p w14:paraId="20212495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城墙的修筑</w:t>
      </w:r>
    </w:p>
    <w:p w14:paraId="54CE9515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二、宫室建筑</w:t>
      </w:r>
    </w:p>
    <w:p w14:paraId="6FB09A3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庭院式建筑</w:t>
      </w:r>
    </w:p>
    <w:p w14:paraId="476DA43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单体式建筑</w:t>
      </w:r>
    </w:p>
    <w:p w14:paraId="37CD85A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三、建筑材料与技术</w:t>
      </w:r>
    </w:p>
    <w:p w14:paraId="1924E9FF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墙体</w:t>
      </w:r>
    </w:p>
    <w:p w14:paraId="5A7CBA6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木架</w:t>
      </w:r>
    </w:p>
    <w:p w14:paraId="05E242E2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瓦</w:t>
      </w:r>
    </w:p>
    <w:p w14:paraId="4A0DC38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坯与砖</w:t>
      </w:r>
    </w:p>
    <w:p w14:paraId="273CFAC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陶水管</w:t>
      </w:r>
    </w:p>
    <w:p w14:paraId="021A7D00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建筑构件</w:t>
      </w:r>
    </w:p>
    <w:p w14:paraId="583BD6CD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四、其他特殊建筑</w:t>
      </w:r>
    </w:p>
    <w:p w14:paraId="5DDE1B00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祭坛</w:t>
      </w:r>
    </w:p>
    <w:p w14:paraId="0866F402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储藏性建筑</w:t>
      </w:r>
    </w:p>
    <w:p w14:paraId="2D85B92C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第四章 秦汉考古</w:t>
      </w:r>
    </w:p>
    <w:p w14:paraId="65145A8F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 绪论</w:t>
      </w:r>
    </w:p>
    <w:p w14:paraId="6C86F42C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一、概论</w:t>
      </w:r>
    </w:p>
    <w:p w14:paraId="17416972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二、战国秦汉考古的分期</w:t>
      </w:r>
    </w:p>
    <w:p w14:paraId="0AB29E68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三、战国秦汉考古的分区</w:t>
      </w:r>
    </w:p>
    <w:p w14:paraId="786FCC0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四、考古学材料的发现和研究</w:t>
      </w:r>
    </w:p>
    <w:p w14:paraId="217FDFC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 秦汉时期的墓葬</w:t>
      </w:r>
    </w:p>
    <w:p w14:paraId="24DECE3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一、秦国墓葬</w:t>
      </w:r>
    </w:p>
    <w:p w14:paraId="739D982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秦墓</w:t>
      </w:r>
    </w:p>
    <w:p w14:paraId="712E295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秦始皇陵</w:t>
      </w:r>
    </w:p>
    <w:p w14:paraId="5AAA8BB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二、两汉时期的墓葬</w:t>
      </w:r>
    </w:p>
    <w:p w14:paraId="0BCFC32D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墓葬的分类</w:t>
      </w:r>
    </w:p>
    <w:p w14:paraId="29743AA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黄河流域的墓葬</w:t>
      </w:r>
    </w:p>
    <w:p w14:paraId="080E3F4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长江中游地区的墓葬</w:t>
      </w:r>
    </w:p>
    <w:p w14:paraId="37D5A598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三、西汉帝陵的发现与研究</w:t>
      </w:r>
    </w:p>
    <w:p w14:paraId="6BE41F4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四、汉画像墓的发现与研究</w:t>
      </w:r>
    </w:p>
    <w:p w14:paraId="520D4B62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五、买地券和朱书解除文</w:t>
      </w:r>
    </w:p>
    <w:p w14:paraId="31D9E8D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六、墓前地上建筑和装饰</w:t>
      </w:r>
    </w:p>
    <w:p w14:paraId="1F14C065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七、黄河流域墓地的变化</w:t>
      </w:r>
    </w:p>
    <w:p w14:paraId="38C31085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 秦汉时期的城址与建筑</w:t>
      </w:r>
    </w:p>
    <w:p w14:paraId="7C902F7F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一、秦都咸阳</w:t>
      </w:r>
    </w:p>
    <w:p w14:paraId="3467950C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二、西汉长安城</w:t>
      </w:r>
    </w:p>
    <w:p w14:paraId="3B059420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三、东汉洛阳城</w:t>
      </w:r>
    </w:p>
    <w:p w14:paraId="0E375285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四、秦汉长城遗迹的发现与研究</w:t>
      </w:r>
    </w:p>
    <w:p w14:paraId="445BE4CC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战国时期各国所修长城简况</w:t>
      </w:r>
    </w:p>
    <w:p w14:paraId="611E9EB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秦汉长城遗迹的发现与研究</w:t>
      </w:r>
    </w:p>
    <w:p w14:paraId="6F2D9618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 秦汉时期农业和手工业</w:t>
      </w:r>
    </w:p>
    <w:p w14:paraId="22B6DAC2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一、冶铁技术和农业技术的发展</w:t>
      </w:r>
    </w:p>
    <w:p w14:paraId="2000AF49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二、青铜制造技术的发展</w:t>
      </w:r>
    </w:p>
    <w:p w14:paraId="78C7BA8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三、秦汉时期的漆器制造业</w:t>
      </w:r>
    </w:p>
    <w:p w14:paraId="22D4918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四、秦汉时期的纺织业</w:t>
      </w:r>
    </w:p>
    <w:p w14:paraId="4481450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五、汉代制陶业的发展</w:t>
      </w:r>
    </w:p>
    <w:p w14:paraId="39237CEB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第五节 秦汉时期的货币和度量衡</w:t>
      </w:r>
    </w:p>
    <w:p w14:paraId="30C32D50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一、两汉的货币</w:t>
      </w:r>
    </w:p>
    <w:p w14:paraId="636651E0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二、秦汉时期的度量衡制度</w:t>
      </w:r>
    </w:p>
    <w:p w14:paraId="71B1E7CD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第六节 秦汉简牍的发现与研究</w:t>
      </w:r>
    </w:p>
    <w:p w14:paraId="1F3B1B2D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一、秦简的发现与研究现状</w:t>
      </w:r>
    </w:p>
    <w:p w14:paraId="67A9948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二、汉简的发现与研究现状</w:t>
      </w:r>
    </w:p>
    <w:p w14:paraId="77BF0ACF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第五章 三国两晋南北朝考古</w:t>
      </w:r>
    </w:p>
    <w:p w14:paraId="531983E8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 都城遗址</w:t>
      </w:r>
    </w:p>
    <w:p w14:paraId="71E66E6D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一、曹魏邺城</w:t>
      </w:r>
    </w:p>
    <w:p w14:paraId="4FCFA91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二、曹魏、西晋洛阳城</w:t>
      </w:r>
    </w:p>
    <w:p w14:paraId="0DCEEE78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三、平城及北魏洛阳城</w:t>
      </w:r>
    </w:p>
    <w:p w14:paraId="30890B7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四、东魏北齐邺城</w:t>
      </w:r>
    </w:p>
    <w:p w14:paraId="55A6FEA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五、六朝都城鄂城、建康</w:t>
      </w:r>
    </w:p>
    <w:p w14:paraId="694BE2B5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六、北朝邺南城</w:t>
      </w:r>
    </w:p>
    <w:p w14:paraId="63CE438E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七、统万城遗址</w:t>
      </w:r>
    </w:p>
    <w:p w14:paraId="74F8DC58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 帝王陵墓</w:t>
      </w:r>
    </w:p>
    <w:p w14:paraId="283CD2E8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一、中原地区魏晋北朝墓葬</w:t>
      </w:r>
    </w:p>
    <w:p w14:paraId="614BB3B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二、南方地区吴晋南朝墓葬</w:t>
      </w:r>
    </w:p>
    <w:p w14:paraId="5FF2AB7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三、北方地区魏晋北朝墓葬</w:t>
      </w:r>
    </w:p>
    <w:p w14:paraId="62994BDB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四、河西地区魏晋墓葬北朝陵墓</w:t>
      </w:r>
    </w:p>
    <w:p w14:paraId="7FF7D23B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五、东北地区魏晋墓葬及高句丽墓葬</w:t>
      </w:r>
    </w:p>
    <w:p w14:paraId="73939B02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 世族及贫民墓葬</w:t>
      </w:r>
    </w:p>
    <w:p w14:paraId="5ACC4EF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一、曹魏西晋北朝陵墓</w:t>
      </w:r>
    </w:p>
    <w:p w14:paraId="5501B32B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二、吴晋南朝墓葬</w:t>
      </w:r>
    </w:p>
    <w:p w14:paraId="3606148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 陶瓷业的发展</w:t>
      </w:r>
    </w:p>
    <w:p w14:paraId="72E85732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一、魏晋南北朝窑址</w:t>
      </w:r>
    </w:p>
    <w:p w14:paraId="68DE87A2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二、魏晋南北朝制瓷业的发展</w:t>
      </w:r>
    </w:p>
    <w:p w14:paraId="18148E8C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第五节 中西文化交流遗物</w:t>
      </w:r>
    </w:p>
    <w:p w14:paraId="4FFBF84C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一、货币</w:t>
      </w:r>
    </w:p>
    <w:p w14:paraId="28E951B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二、金银器</w:t>
      </w:r>
    </w:p>
    <w:p w14:paraId="781BEAC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三、玻璃器</w:t>
      </w:r>
    </w:p>
    <w:p w14:paraId="28BD5AD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第六章 隋唐考古</w:t>
      </w:r>
    </w:p>
    <w:p w14:paraId="4DBCF75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 隋唐城址</w:t>
      </w:r>
    </w:p>
    <w:p w14:paraId="0A81B6F5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一、隋大兴城唐长安城遗址</w:t>
      </w:r>
    </w:p>
    <w:p w14:paraId="6796A05C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二、隋洛阳城遗址</w:t>
      </w:r>
    </w:p>
    <w:p w14:paraId="40DDFC3D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三、隋唐扬州城遗址</w:t>
      </w:r>
    </w:p>
    <w:p w14:paraId="56794AF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四、唐代渤海上京龙泉府遗址</w:t>
      </w:r>
    </w:p>
    <w:p w14:paraId="6B6D504B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 隋唐墓葬</w:t>
      </w:r>
    </w:p>
    <w:p w14:paraId="0517C3F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一、唐代帝陵</w:t>
      </w:r>
    </w:p>
    <w:p w14:paraId="5596A96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二、隋唐中原地区墓葬</w:t>
      </w:r>
    </w:p>
    <w:p w14:paraId="278807A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 手工业遗迹和遗物</w:t>
      </w:r>
    </w:p>
    <w:p w14:paraId="44303BB9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一、陶瓷</w:t>
      </w:r>
    </w:p>
    <w:p w14:paraId="2EFEC1D2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二、金银器</w:t>
      </w:r>
    </w:p>
    <w:p w14:paraId="4CAEB53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三、铜镜</w:t>
      </w:r>
    </w:p>
    <w:p w14:paraId="54BF464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第七章 宋元明考古</w:t>
      </w:r>
    </w:p>
    <w:p w14:paraId="6DE10DCB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第一节 宋代考古</w:t>
      </w:r>
    </w:p>
    <w:p w14:paraId="4F9F527C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一、宋代城址(东京城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临安城)</w:t>
      </w:r>
    </w:p>
    <w:p w14:paraId="2B0AA33B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二、宋代墓葬(宋陵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北方宋墓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南方宋墓)</w:t>
      </w:r>
    </w:p>
    <w:p w14:paraId="258764C5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三、宋代手工业遗迹与遗物</w:t>
      </w:r>
    </w:p>
    <w:p w14:paraId="6DFD9AE5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第二节 辽代考古</w:t>
      </w:r>
    </w:p>
    <w:p w14:paraId="15701187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一、辽代城址(上京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中京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祖州)</w:t>
      </w:r>
    </w:p>
    <w:p w14:paraId="64780A78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二、辽代陵墓(怀陵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庆陵)</w:t>
      </w:r>
    </w:p>
    <w:p w14:paraId="123918D9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三、契丹墓</w:t>
      </w:r>
    </w:p>
    <w:p w14:paraId="30E6295C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四、汉人墓</w:t>
      </w:r>
    </w:p>
    <w:p w14:paraId="343BC0BC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五、辽代手工业遗迹与遗物(辽代瓷窑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钱币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金银器铜镜)</w:t>
      </w:r>
    </w:p>
    <w:p w14:paraId="4DA6CACD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第三节 金代考古</w:t>
      </w:r>
    </w:p>
    <w:p w14:paraId="329E1E5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一、金代城址与界壕(金上京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金中都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金界壕)</w:t>
      </w:r>
    </w:p>
    <w:p w14:paraId="00BF44A0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二、金代墓葬(金陵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齐国王墓)</w:t>
      </w:r>
    </w:p>
    <w:p w14:paraId="1825556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三、金代手工业遗迹与遗物(瓷器瓷窑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矿冶遗址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铜镜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钱币)</w:t>
      </w:r>
    </w:p>
    <w:p w14:paraId="6B46535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第四节 元代考古</w:t>
      </w:r>
    </w:p>
    <w:p w14:paraId="428193A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一、元代城址(元大都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元上都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元中都)</w:t>
      </w:r>
    </w:p>
    <w:p w14:paraId="3AEFD3DA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二、元代墓葬(蒙古时期北方墓葬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北方地区的元墓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南方地区的元墓)</w:t>
      </w:r>
    </w:p>
    <w:p w14:paraId="3CBA2B69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三、元代手工业遗迹与遗物(景德镇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龙泉窑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钧窑)</w:t>
      </w:r>
    </w:p>
    <w:p w14:paraId="15D20B6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第五节 西夏考古</w:t>
      </w:r>
    </w:p>
    <w:p w14:paraId="7730DA70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一、西夏历史简介</w:t>
      </w:r>
    </w:p>
    <w:p w14:paraId="3850452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二、西夏陵墓</w:t>
      </w:r>
    </w:p>
    <w:p w14:paraId="3BF1ECA9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三、元代手工业遗迹与遗物</w:t>
      </w:r>
    </w:p>
    <w:p w14:paraId="5BBCBB1F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第六节 佛教遗迹</w:t>
      </w:r>
    </w:p>
    <w:p w14:paraId="0CF744A3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一、雷峰塔</w:t>
      </w:r>
    </w:p>
    <w:p w14:paraId="3F4857CF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二、造像</w:t>
      </w:r>
    </w:p>
    <w:p w14:paraId="087CF775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三、元代手工业遗迹与遗物</w:t>
      </w:r>
    </w:p>
    <w:p w14:paraId="63BB9A2C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第七节 明代考古</w:t>
      </w:r>
    </w:p>
    <w:p w14:paraId="10E93CB4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一、明代城址(明南京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明北京)</w:t>
      </w:r>
    </w:p>
    <w:p w14:paraId="2B3BFCD6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二、明代墓葬(明陵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明藩王墓)</w:t>
      </w:r>
    </w:p>
    <w:p w14:paraId="24968232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三、明代手工业遗迹与遗物</w:t>
      </w:r>
    </w:p>
    <w:p w14:paraId="22430841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第三部分 科技考古概论</w:t>
      </w:r>
    </w:p>
    <w:p w14:paraId="5CB226E1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 xml:space="preserve">第一章 科技考古概述 </w:t>
      </w:r>
    </w:p>
    <w:p w14:paraId="7D6FFDB4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科技考古的定义、与传统考古的区别、科技考古的研究对象及目标、科技考古的理论及方法、科技考古的作用、科技考古的发展简史。</w:t>
      </w:r>
    </w:p>
    <w:p w14:paraId="44E012DD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第二章 科技考古的分类</w:t>
      </w:r>
    </w:p>
    <w:p w14:paraId="4D12F066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包括植物考古、动物考古、体质人类学、冶金考古、环境考古、遥感考古、科学测年、有机残留物分析、玉石器微痕分析、陶瓷器科学分析、同位素分析等等。</w:t>
      </w:r>
    </w:p>
    <w:p w14:paraId="4F9FC401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第三章 植物考古</w:t>
      </w:r>
    </w:p>
    <w:p w14:paraId="2E1541F2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定义及概念、研究对象和目标、研究简史、田野采样方法、浮选法、实验室分析方法、数据统计、结果分析。</w:t>
      </w:r>
    </w:p>
    <w:p w14:paraId="6B6E4519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植物考古的分类：炭化种子分析、木炭分析、植硅体分析、淀粉粒分析。</w:t>
      </w:r>
    </w:p>
    <w:p w14:paraId="5C575112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第四章 动物考古</w:t>
      </w:r>
    </w:p>
    <w:p w14:paraId="23940ABF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定义及概念、研究对象和目标、理论及方法。旧石器时代动物考古研究特点、新石器时代动物考古研究特点、历史时期动物考古研究特点。</w:t>
      </w:r>
    </w:p>
    <w:p w14:paraId="053C38D2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第五章 体质人类学</w:t>
      </w:r>
    </w:p>
    <w:p w14:paraId="580A1C12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定义及概念、研究对象、研究目标、理论及方法。古代人群演化、古病理分析。颅面特征及人种、文化行为及骨骼异常、性别年龄鉴定、人口学、古DNA研究。</w:t>
      </w:r>
    </w:p>
    <w:p w14:paraId="3A6D2D6D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第六章 冶金考古</w:t>
      </w:r>
    </w:p>
    <w:p w14:paraId="42F24547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定义及概念、研究对象、研究目标、理论及方法。冶炼遗址、金属器的冶炼铸造技术、铅同位素分析、合金成分。</w:t>
      </w:r>
    </w:p>
    <w:p w14:paraId="7E2FDA6E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第七章 遥感考古</w:t>
      </w:r>
    </w:p>
    <w:p w14:paraId="6A14FCC3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定义及概念、理论及方法、研究目标、发展状况。GIS技术在考古中的应用、遗迹土壤标志、遗迹阴影标记、遗迹植被标志、无人机测绘、遗迹分布、聚落分析、城市空间布局、地下遗迹无损探测。</w:t>
      </w:r>
    </w:p>
    <w:p w14:paraId="45E8A0AE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第八章 科学测年</w:t>
      </w:r>
    </w:p>
    <w:p w14:paraId="515213DF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放射性碳十四测年（AMS）、树木年轮定年、古地磁测年（PM）、钾氩法测年（K-Ar）、裂变径迹法测年（Ft）、铀系法测年、热释光测年、光释光测年等。</w:t>
      </w:r>
    </w:p>
    <w:p w14:paraId="5808112B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各种测年方法的比较。</w:t>
      </w:r>
    </w:p>
    <w:p w14:paraId="6F408D94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第九章 环境考古</w:t>
      </w:r>
    </w:p>
    <w:p w14:paraId="3A1DC884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定义及概念、研究对象、研究目标、理论及方法。第四纪气候变化、人类适应、冰期、间冰期、动物群落、古代植被复原、水体环境、湖泊沉积、孢粉分析、植硅体分析、木炭分析、地质环境、土壤沉积、古环境指标。</w:t>
      </w:r>
    </w:p>
    <w:p w14:paraId="2FC75250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第十章 有机残留物分析</w:t>
      </w:r>
    </w:p>
    <w:p w14:paraId="6A8EB906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淀粉粒残留、脂肪酸残留、酒石酸残留、血红细胞残留、草酸盐晶体残留等。</w:t>
      </w:r>
    </w:p>
    <w:p w14:paraId="4D78A9C1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第十一章 玉石器微痕分析</w:t>
      </w:r>
    </w:p>
    <w:p w14:paraId="20DDEA78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玉石器材质及产地分析，中子活化、原子吸收、发射光谱、等离子发射光谱、热分析、同位素分析。玉石器微痕观察、显微结构、实验室模拟复原。切割工艺，打制/磨制技术、钻孔工艺、纹饰加工。</w:t>
      </w:r>
    </w:p>
    <w:p w14:paraId="3B449C40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第十二章 陶瓷器科学分析</w:t>
      </w:r>
    </w:p>
    <w:p w14:paraId="0956BCFA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定义及概念、研究对象、研究目标、理论及方法。陶瓷器元素构成、烧成温度、产地研究、陶土岩相特点、等离子发射光谱、X射线荧光光谱、Fisher判别分析、中子活化技术、粉末X射线衍射线法、原子吸收、差热分析。</w:t>
      </w:r>
    </w:p>
    <w:p w14:paraId="35129B3A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第十三章 同位素分析</w:t>
      </w:r>
    </w:p>
    <w:p w14:paraId="7B03EDE2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人类骨骼同位素分析、动物骨骼同位素分析、炭化种子同位素分析。</w:t>
      </w:r>
    </w:p>
    <w:p w14:paraId="618B6187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C/N稳定同位素分析、锶同位素分析、O同位素分析、铅同位素分析。</w:t>
      </w:r>
    </w:p>
    <w:p w14:paraId="4AE94EBC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第十四章 科技考古实践</w:t>
      </w:r>
    </w:p>
    <w:p w14:paraId="707CFDDE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包括植物考古、动物考古、体质人类学、冶金考古、遥感考古、科学测年、有机残留物分析、玉石器微痕分析、陶瓷器科学分析、同位素分析在考古中的应用实例。</w:t>
      </w:r>
    </w:p>
    <w:p w14:paraId="70394EEC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第十五章 科技考古研究进展</w:t>
      </w:r>
    </w:p>
    <w:p w14:paraId="0E20709E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不同区域文化科技考古的研究进展。</w:t>
      </w:r>
    </w:p>
    <w:p w14:paraId="1FC8CF0C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科技考古手段在中华文明起源研究中的作用。</w:t>
      </w:r>
    </w:p>
    <w:p w14:paraId="4D1E9C55">
      <w:pPr>
        <w:pStyle w:val="4"/>
        <w:widowControl w:val="0"/>
        <w:spacing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不同科技考古手段研究的进展及未来的展望。</w:t>
      </w:r>
    </w:p>
    <w:p w14:paraId="378FB22E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（三）主要参考书目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/>
        </w:rPr>
        <w:t>：</w:t>
      </w:r>
    </w:p>
    <w:p w14:paraId="35D135AB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张之恒主编：《中国考古通论》，南京大学出版社2009年。</w:t>
      </w:r>
    </w:p>
    <w:p w14:paraId="7919EF90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《考古学概论》编写组：《考古学概论》，高等教育出版社，2018年。</w:t>
      </w:r>
    </w:p>
    <w:p w14:paraId="3D171199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张宏彦：《中国考古学十八讲》，陕西人民出版社，2008年。</w:t>
      </w:r>
    </w:p>
    <w:p w14:paraId="4123C254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李昆声主编：《云南考古学通论》，云南大学出版社，2019年。</w:t>
      </w:r>
    </w:p>
    <w:p w14:paraId="0CB2A8B4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袁靖：《中国科技考古导论》，上海：复旦大学出版社，2018年。</w:t>
      </w:r>
    </w:p>
    <w:p w14:paraId="73D5405A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中国社会科学院考古研究所著：《科技考古的方法与应用》，北京：文物出版社，2012年。</w:t>
      </w:r>
    </w:p>
    <w:p w14:paraId="5CA5DC52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183A6132-EE2E-4B03-AEDA-1D68B8F5FD87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62C44522-911E-47B0-8673-C3FCD55B5F52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0FEF3FE8-1BB7-41DC-9287-0E7BA20698D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4ZWRjNGM5NGRmNGUyMDUxNzgzZGI5MjM4ZWFmZGEifQ=="/>
  </w:docVars>
  <w:rsids>
    <w:rsidRoot w:val="00BA4A1E"/>
    <w:rsid w:val="0006220C"/>
    <w:rsid w:val="001A2B15"/>
    <w:rsid w:val="002453C0"/>
    <w:rsid w:val="003A39E3"/>
    <w:rsid w:val="004C4F10"/>
    <w:rsid w:val="00525238"/>
    <w:rsid w:val="005E1C0E"/>
    <w:rsid w:val="0074021F"/>
    <w:rsid w:val="00856AE3"/>
    <w:rsid w:val="00992E72"/>
    <w:rsid w:val="009A63CC"/>
    <w:rsid w:val="00BA4A1E"/>
    <w:rsid w:val="00BD01D6"/>
    <w:rsid w:val="00C103F2"/>
    <w:rsid w:val="00C214BE"/>
    <w:rsid w:val="00CA2C23"/>
    <w:rsid w:val="00CE0C45"/>
    <w:rsid w:val="00D57FA9"/>
    <w:rsid w:val="00E10642"/>
    <w:rsid w:val="00E57BBC"/>
    <w:rsid w:val="00FC28F2"/>
    <w:rsid w:val="0A913826"/>
    <w:rsid w:val="150611A8"/>
    <w:rsid w:val="270E40CA"/>
    <w:rsid w:val="2BF81500"/>
    <w:rsid w:val="2FBE1FD9"/>
    <w:rsid w:val="45594D4B"/>
    <w:rsid w:val="4F346F3F"/>
    <w:rsid w:val="578005CE"/>
    <w:rsid w:val="585F1E3B"/>
    <w:rsid w:val="6453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_Style 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20</Pages>
  <Words>4883</Words>
  <Characters>5046</Characters>
  <Lines>39</Lines>
  <Paragraphs>10</Paragraphs>
  <TotalTime>8</TotalTime>
  <ScaleCrop>false</ScaleCrop>
  <LinksUpToDate>false</LinksUpToDate>
  <CharactersWithSpaces>5123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2023-09-13T02:20:00Z</dcterms:created>
  <dc:creator>LENOVO</dc:creator>
  <cp:lastModifiedBy>澄澈</cp:lastModifiedBy>
  <dcterms:modified xsi:type="dcterms:W3CDTF">2026-08-04T14:52:08Z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9526F40E6E9D443588DD81A60E8A7097_12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