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74E46">
      <w:pPr>
        <w:widowControl w:val="0"/>
        <w:adjustRightInd/>
        <w:snapToGrid/>
        <w:spacing w:after="0" w:line="600" w:lineRule="exact"/>
        <w:jc w:val="center"/>
        <w:outlineLvl w:val="9"/>
        <w:rPr>
          <w:rFonts w:ascii="方正小标宋_GBK" w:hAnsi="方正小标宋_GBK" w:eastAsia="方正小标宋_GBK" w:cs="方正小标宋_GBK"/>
          <w:b w:val="0"/>
          <w:bCs w:val="0"/>
          <w:color w:val="auto"/>
          <w:kern w:val="2"/>
          <w:sz w:val="44"/>
          <w:szCs w:val="5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kern w:val="2"/>
          <w:sz w:val="44"/>
          <w:szCs w:val="52"/>
          <w:highlight w:val="none"/>
          <w:lang w:val="en-US" w:eastAsia="zh-CN"/>
        </w:rPr>
        <w:t>87</w:t>
      </w: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kern w:val="2"/>
          <w:sz w:val="44"/>
          <w:szCs w:val="52"/>
          <w:highlight w:val="none"/>
        </w:rPr>
        <w:t>6</w:t>
      </w:r>
      <w:r>
        <w:rPr>
          <w:rFonts w:hint="default" w:ascii="方正小标宋_GBK" w:hAnsi="方正小标宋_GBK" w:eastAsia="方正小标宋_GBK" w:cs="方正小标宋_GBK"/>
          <w:b w:val="0"/>
          <w:bCs w:val="0"/>
          <w:color w:val="auto"/>
          <w:kern w:val="2"/>
          <w:sz w:val="44"/>
          <w:szCs w:val="52"/>
          <w:highlight w:val="none"/>
        </w:rPr>
        <w:t>-《普通地质学》考试大纲</w:t>
      </w:r>
    </w:p>
    <w:p w14:paraId="41485BDE">
      <w:pPr>
        <w:pStyle w:val="6"/>
        <w:widowControl w:val="0"/>
        <w:adjustRightInd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 w:val="0"/>
          <w:color w:val="FF0000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  <w:lang w:bidi="ar-SA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7DA97DF5">
      <w:pPr>
        <w:widowControl w:val="0"/>
        <w:adjustRightInd/>
        <w:snapToGrid/>
        <w:spacing w:after="0" w:line="600" w:lineRule="exact"/>
        <w:ind w:firstLine="640" w:firstLineChars="200"/>
        <w:jc w:val="both"/>
        <w:outlineLvl w:val="9"/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  <w:t>一、考试性质</w:t>
      </w:r>
      <w:bookmarkStart w:id="0" w:name="_GoBack"/>
      <w:bookmarkEnd w:id="0"/>
    </w:p>
    <w:p w14:paraId="048277BB">
      <w:pPr>
        <w:pStyle w:val="6"/>
        <w:widowControl w:val="0"/>
        <w:adjustRightInd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《普通地质学》是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地质学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硕士专业学位研究生入学考试的科目之一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，其目的是考察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考生对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于地质学相关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的基本概念、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基本原理和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基础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技能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的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掌握情况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。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要求考生熟悉并基本掌握地质学的基本理论、原理和实际工作方法，能够做到运用地质学的理论和方法分析地质现象、地质过程、岩矿特征、构造体系和地史演化过程等基本要点，并能结合自己所学或所从事专业中的实际地质问题，深入理解相关概念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原理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和方法，强调学生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对于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地质学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基本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理论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和技能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的掌握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以及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深入分析问题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和解决问题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的能力。</w:t>
      </w:r>
    </w:p>
    <w:p w14:paraId="77D25731">
      <w:pPr>
        <w:pStyle w:val="6"/>
        <w:widowControl w:val="0"/>
        <w:adjustRightInd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本科目考试，通常采取名词解释、选择、填空、简答、论述和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读图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等题型，每次考试具体采取哪些题型，视当时具体情况而定。</w:t>
      </w:r>
    </w:p>
    <w:p w14:paraId="2444FC98">
      <w:pPr>
        <w:widowControl w:val="0"/>
        <w:adjustRightInd/>
        <w:snapToGrid/>
        <w:spacing w:after="0" w:line="600" w:lineRule="exact"/>
        <w:ind w:firstLine="640" w:firstLineChars="200"/>
        <w:jc w:val="both"/>
        <w:outlineLvl w:val="9"/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  <w:t>二</w:t>
      </w:r>
      <w:r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  <w:t>、考试</w:t>
      </w: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  <w:t>方法和考试时间</w:t>
      </w:r>
    </w:p>
    <w:p w14:paraId="518F3C53">
      <w:pPr>
        <w:pStyle w:val="6"/>
        <w:widowControl w:val="0"/>
        <w:adjustRightInd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闭卷、笔试，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满分1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5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0分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，时间180分钟。</w:t>
      </w:r>
    </w:p>
    <w:p w14:paraId="0435FE78">
      <w:pPr>
        <w:widowControl w:val="0"/>
        <w:adjustRightInd/>
        <w:snapToGrid/>
        <w:spacing w:after="0" w:line="600" w:lineRule="exact"/>
        <w:ind w:firstLine="640" w:firstLineChars="200"/>
        <w:jc w:val="both"/>
        <w:outlineLvl w:val="9"/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  <w:t>三、</w:t>
      </w:r>
      <w:r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  <w:t>考试内容</w:t>
      </w:r>
    </w:p>
    <w:p w14:paraId="0406FD4A">
      <w:pPr>
        <w:pStyle w:val="6"/>
        <w:widowControl w:val="0"/>
        <w:adjustRightInd/>
        <w:snapToGrid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一绪论：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地质学的研究对象和研究内容，地质学发展史，地质学的研究方法；</w:t>
      </w:r>
    </w:p>
    <w:p w14:paraId="09996EE7">
      <w:pPr>
        <w:pStyle w:val="6"/>
        <w:widowControl w:val="0"/>
        <w:adjustRightInd/>
        <w:snapToGrid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二矿物：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矿物、晶体等概念，常见矿物的鉴定特征，常见矿物的物理性质及其应用；</w:t>
      </w:r>
    </w:p>
    <w:p w14:paraId="04A74232">
      <w:pPr>
        <w:pStyle w:val="6"/>
        <w:widowControl w:val="0"/>
        <w:adjustRightInd/>
        <w:snapToGrid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三岩浆作用和岩浆岩：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岩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浆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与岩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浆作用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，火山与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火山作用，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喷出作用和喷出岩，侵入作用和侵入岩，岩浆岩的矿物组成、结构和构造，岩浆岩的分类、地球化学特征及其野外识别标志，岩浆岩的时空分布规律及其成因、常见岩浆岩的肉眼鉴定；</w:t>
      </w:r>
    </w:p>
    <w:p w14:paraId="4F2D4CC6">
      <w:pPr>
        <w:pStyle w:val="6"/>
        <w:widowControl w:val="0"/>
        <w:adjustRightInd/>
        <w:snapToGrid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四外动力地质作用和沉积岩：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外动力地质作用的类型，机械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沉积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分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异规律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，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化学沉积分异规律，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沉积岩类型，沉积构造及其地质意义，常见沉积岩的肉眼鉴定；</w:t>
      </w:r>
    </w:p>
    <w:p w14:paraId="09D3E2BD">
      <w:pPr>
        <w:pStyle w:val="6"/>
        <w:widowControl w:val="0"/>
        <w:adjustRightInd/>
        <w:snapToGrid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五变质作用和变质岩：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变质作用的基本概念及变质作用的方式，变质岩的矿物组成、结构、构造，变质作用类型及其代表性岩石，常见变质岩的肉眼鉴定；</w:t>
      </w:r>
    </w:p>
    <w:p w14:paraId="33CDD70D">
      <w:pPr>
        <w:pStyle w:val="6"/>
        <w:widowControl w:val="0"/>
        <w:adjustRightInd/>
        <w:snapToGrid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六地质年代学：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化石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，标准化石，同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位素与同位素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定年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，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相对地质年代和绝对地质年代，地质年代表，地层层序律、生物层序律和切割律的含义及其地质意义；</w:t>
      </w:r>
    </w:p>
    <w:p w14:paraId="6AB3D671">
      <w:pPr>
        <w:pStyle w:val="6"/>
        <w:widowControl w:val="0"/>
        <w:adjustRightInd/>
        <w:snapToGrid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七地震及地球内部构造：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地震基本概念与地震波，地震波类型及特征，地震的成因及分布规律，地球内部圈层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结构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其划分依据；</w:t>
      </w:r>
    </w:p>
    <w:p w14:paraId="3274E13D">
      <w:pPr>
        <w:pStyle w:val="6"/>
        <w:widowControl w:val="0"/>
        <w:adjustRightInd/>
        <w:snapToGrid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i w:val="0"/>
          <w:iCs w:val="0"/>
          <w:color w:val="auto"/>
          <w:kern w:val="2"/>
          <w:sz w:val="32"/>
          <w:szCs w:val="32"/>
          <w:highlight w:val="none"/>
          <w:lang w:bidi="ar-SA"/>
        </w:rPr>
        <w:t>八构造运动与地质构造：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构造作用的基本方式，岩石的变形与地质构造，地层或地质体的接触关系及其地质意义，构造期与构造运动；断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层及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其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分类，褶皱及其分类、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节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理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及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其分类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；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断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层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的野外识别标志</w:t>
      </w:r>
    </w:p>
    <w:p w14:paraId="64FF3A67">
      <w:pPr>
        <w:pStyle w:val="6"/>
        <w:widowControl w:val="0"/>
        <w:adjustRightInd/>
        <w:snapToGrid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九板块构造学基础：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大陆漂移学说和海底扩张学说内容与证据，板块构造理论的基本内容；</w:t>
      </w:r>
    </w:p>
    <w:p w14:paraId="183A8E4A">
      <w:pPr>
        <w:pStyle w:val="6"/>
        <w:widowControl w:val="0"/>
        <w:adjustRightInd/>
        <w:snapToGrid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十风化作用：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风化作用的主要类型，影响风化作用的因素，风化作用的产物，古风化壳与残积物，夷平面； </w:t>
      </w:r>
    </w:p>
    <w:p w14:paraId="5C06F3FD">
      <w:pPr>
        <w:pStyle w:val="6"/>
        <w:widowControl w:val="0"/>
        <w:adjustRightInd/>
        <w:snapToGrid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十一河流及其地质作用：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河流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概况，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河流的形成，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河流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阶地，河流的侵蚀作用，河流的搬运作用，河流的沉积作用；常见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的河流地貌</w:t>
      </w:r>
    </w:p>
    <w:p w14:paraId="368AC3A3">
      <w:pPr>
        <w:pStyle w:val="6"/>
        <w:widowControl w:val="0"/>
        <w:adjustRightInd/>
        <w:snapToGrid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十二海洋及其地质作用：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海洋概况，海水运动及其地质作用，海底沉积物及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海底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地形；滨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海带的地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质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作用、浅海带的地质作用、半深海带和深海带的地质作用；常见的海洋地貌</w:t>
      </w:r>
    </w:p>
    <w:p w14:paraId="5860B9FB">
      <w:pPr>
        <w:pStyle w:val="6"/>
        <w:widowControl w:val="0"/>
        <w:adjustRightInd/>
        <w:snapToGrid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十三湖泊和沼泽的地质作用：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湖泊概况，湖泊的沉积作用，沼泽及其地质作用；沼泽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化的类型及其特征</w:t>
      </w:r>
    </w:p>
    <w:p w14:paraId="79740387">
      <w:pPr>
        <w:pStyle w:val="6"/>
        <w:widowControl w:val="0"/>
        <w:adjustRightInd/>
        <w:snapToGrid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十四冰川、地下水和风的地质作用：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冰川地质作用（冰碛岩，冰川的形成与运动、冰川的类型、冰川的剥蚀/搬运/沉积作用及其对应产物、冰川作用的影响因素及冰川作用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的成因、过程，常见的冰川地貌类型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，地下水地质作用（地下水的概念与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类型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，地下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水的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补给、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径流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和排泄，泉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与温泉，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地下水的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脆弱性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、含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水层、隔水层、岩溶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作用及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其形成条件，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常见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的喀斯特地貌或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岩溶地貌），风的地质作用（风的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侵蚀、搬运和沉积作用，风蚀地貌和风积地貌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）；</w:t>
      </w:r>
    </w:p>
    <w:p w14:paraId="7A1BD5D4">
      <w:pPr>
        <w:pStyle w:val="6"/>
        <w:widowControl w:val="0"/>
        <w:adjustRightInd/>
        <w:snapToGrid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十五地球资源与地质环境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：常见矿产资源的类型及特征，地球空间资源，地质景观资源，地质遗迹，地质环境，常见的地质环境问题，地质灾害的概念，地质灾害的形成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条件与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影响因素，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常见地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质灾害及其防治措施；</w:t>
      </w:r>
    </w:p>
    <w:p w14:paraId="41DF6222">
      <w:pPr>
        <w:pStyle w:val="6"/>
        <w:widowControl w:val="0"/>
        <w:adjustRightInd/>
        <w:snapToGrid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十六常见地质图件的识别（地质学基础实验课内容）：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综合地层柱状或地质剖面图识读与解释，地质图识读与解释，从图上读出区内地层、构造、岩石主要特点，总结出地质发展史的信息。</w:t>
      </w:r>
    </w:p>
    <w:p w14:paraId="478E304D">
      <w:pPr>
        <w:widowControl w:val="0"/>
        <w:adjustRightInd/>
        <w:snapToGrid/>
        <w:spacing w:after="0" w:line="600" w:lineRule="exact"/>
        <w:ind w:firstLine="640" w:firstLineChars="200"/>
        <w:jc w:val="both"/>
        <w:outlineLvl w:val="9"/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  <w:t>四</w:t>
      </w:r>
      <w:r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  <w:t>、参考资料</w:t>
      </w:r>
    </w:p>
    <w:p w14:paraId="48127DF9">
      <w:pPr>
        <w:pStyle w:val="6"/>
        <w:widowControl w:val="0"/>
        <w:adjustRightInd/>
        <w:snapToGrid/>
        <w:spacing w:beforeAutospacing="0" w:afterAutospacing="0" w:line="600" w:lineRule="exact"/>
        <w:ind w:firstLine="640"/>
        <w:jc w:val="both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普通地质学，舒良树主编，地质出版社，20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0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125FD1A1">
      <w:pPr>
        <w:pStyle w:val="6"/>
        <w:widowControl w:val="0"/>
        <w:adjustRightInd/>
        <w:snapToGrid/>
        <w:spacing w:beforeAutospacing="0" w:afterAutospacing="0" w:line="600" w:lineRule="exact"/>
        <w:ind w:firstLine="640"/>
        <w:jc w:val="both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普通地质学，黄定华主编，高等教育出版社，2004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sectPr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186AC82D-939D-44D6-A38F-861DE84B0F9B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8DE4C54E-5DF6-4699-A4C0-B6A8FC79AD00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C1699A35-520B-452A-A604-A5D4A49B3A3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857677">
    <w:pPr>
      <w:pStyle w:val="4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 w14:paraId="2A95423A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trackRevisions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YwOGM3MzYxYWU3NGUyZGU5NTM0NDI5ZGZiNDhjMDYifQ=="/>
  </w:docVars>
  <w:rsids>
    <w:rsidRoot w:val="00D31D50"/>
    <w:rsid w:val="000210CF"/>
    <w:rsid w:val="00030C14"/>
    <w:rsid w:val="00067B92"/>
    <w:rsid w:val="000956EF"/>
    <w:rsid w:val="000D7269"/>
    <w:rsid w:val="000E5C76"/>
    <w:rsid w:val="00124334"/>
    <w:rsid w:val="00170706"/>
    <w:rsid w:val="00181225"/>
    <w:rsid w:val="001B0B82"/>
    <w:rsid w:val="001B3F41"/>
    <w:rsid w:val="001D3D71"/>
    <w:rsid w:val="001E3133"/>
    <w:rsid w:val="002048A8"/>
    <w:rsid w:val="00244721"/>
    <w:rsid w:val="002A0D01"/>
    <w:rsid w:val="002C03D2"/>
    <w:rsid w:val="002E6708"/>
    <w:rsid w:val="003212EE"/>
    <w:rsid w:val="00323B43"/>
    <w:rsid w:val="0033037B"/>
    <w:rsid w:val="00350461"/>
    <w:rsid w:val="0039287D"/>
    <w:rsid w:val="003A5F49"/>
    <w:rsid w:val="003D0865"/>
    <w:rsid w:val="003D37D8"/>
    <w:rsid w:val="003E6FB3"/>
    <w:rsid w:val="00426133"/>
    <w:rsid w:val="004358AB"/>
    <w:rsid w:val="004525A7"/>
    <w:rsid w:val="004A5336"/>
    <w:rsid w:val="004D355C"/>
    <w:rsid w:val="004E0BFC"/>
    <w:rsid w:val="00530611"/>
    <w:rsid w:val="00574038"/>
    <w:rsid w:val="005B18CD"/>
    <w:rsid w:val="00626058"/>
    <w:rsid w:val="006D1834"/>
    <w:rsid w:val="006D3CB5"/>
    <w:rsid w:val="00715507"/>
    <w:rsid w:val="007167D3"/>
    <w:rsid w:val="0071705B"/>
    <w:rsid w:val="00761596"/>
    <w:rsid w:val="007C2382"/>
    <w:rsid w:val="007F370D"/>
    <w:rsid w:val="00813D2C"/>
    <w:rsid w:val="008141BF"/>
    <w:rsid w:val="008B7726"/>
    <w:rsid w:val="008F413D"/>
    <w:rsid w:val="008F4310"/>
    <w:rsid w:val="0095004D"/>
    <w:rsid w:val="009A1017"/>
    <w:rsid w:val="009C10FF"/>
    <w:rsid w:val="009C1459"/>
    <w:rsid w:val="00A240F9"/>
    <w:rsid w:val="00A47899"/>
    <w:rsid w:val="00AB02A7"/>
    <w:rsid w:val="00AB1D62"/>
    <w:rsid w:val="00AD25F9"/>
    <w:rsid w:val="00AD3968"/>
    <w:rsid w:val="00B137E7"/>
    <w:rsid w:val="00B27D36"/>
    <w:rsid w:val="00B3269A"/>
    <w:rsid w:val="00B875C6"/>
    <w:rsid w:val="00BA4D24"/>
    <w:rsid w:val="00BA7D72"/>
    <w:rsid w:val="00BB127D"/>
    <w:rsid w:val="00BC39F3"/>
    <w:rsid w:val="00C26952"/>
    <w:rsid w:val="00C32321"/>
    <w:rsid w:val="00C43A1B"/>
    <w:rsid w:val="00C4643C"/>
    <w:rsid w:val="00CB4B6C"/>
    <w:rsid w:val="00CD23E3"/>
    <w:rsid w:val="00CE1E7E"/>
    <w:rsid w:val="00CE7660"/>
    <w:rsid w:val="00CF4C58"/>
    <w:rsid w:val="00D01742"/>
    <w:rsid w:val="00D12249"/>
    <w:rsid w:val="00D24BBD"/>
    <w:rsid w:val="00D31D50"/>
    <w:rsid w:val="00D41D1D"/>
    <w:rsid w:val="00D43E68"/>
    <w:rsid w:val="00D53818"/>
    <w:rsid w:val="00D8326D"/>
    <w:rsid w:val="00DD41FA"/>
    <w:rsid w:val="00DD65E3"/>
    <w:rsid w:val="00E22991"/>
    <w:rsid w:val="00E52834"/>
    <w:rsid w:val="00EC764E"/>
    <w:rsid w:val="00F931DD"/>
    <w:rsid w:val="03EE0EE5"/>
    <w:rsid w:val="059E3A3E"/>
    <w:rsid w:val="0ADA09DE"/>
    <w:rsid w:val="10CA1937"/>
    <w:rsid w:val="1DEF0B38"/>
    <w:rsid w:val="242F2840"/>
    <w:rsid w:val="31D577D3"/>
    <w:rsid w:val="3CE319BE"/>
    <w:rsid w:val="44EA4FAB"/>
    <w:rsid w:val="52C75EDA"/>
    <w:rsid w:val="5B19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qFormat/>
    <w:uiPriority w:val="99"/>
  </w:style>
  <w:style w:type="paragraph" w:styleId="3">
    <w:name w:val="Balloon Text"/>
    <w:basedOn w:val="1"/>
    <w:link w:val="15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0"/>
    <w:pPr>
      <w:tabs>
        <w:tab w:val="center" w:pos="4513"/>
        <w:tab w:val="right" w:pos="9026"/>
      </w:tabs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513"/>
        <w:tab w:val="right" w:pos="9026"/>
      </w:tabs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页眉 Char"/>
    <w:basedOn w:val="9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Char"/>
    <w:basedOn w:val="9"/>
    <w:link w:val="4"/>
    <w:semiHidden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0"/>
    <w:pPr>
      <w:widowControl w:val="0"/>
      <w:adjustRightInd/>
      <w:snapToGrid/>
      <w:spacing w:after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5">
    <w:name w:val="批注框文本 Char"/>
    <w:basedOn w:val="9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6">
    <w:name w:val="批注文字 Char"/>
    <w:basedOn w:val="9"/>
    <w:link w:val="2"/>
    <w:semiHidden/>
    <w:qFormat/>
    <w:uiPriority w:val="99"/>
    <w:rPr>
      <w:rFonts w:ascii="Tahoma" w:hAnsi="Tahoma"/>
      <w:sz w:val="22"/>
      <w:szCs w:val="22"/>
    </w:rPr>
  </w:style>
  <w:style w:type="character" w:customStyle="1" w:styleId="17">
    <w:name w:val="批注主题 Char"/>
    <w:basedOn w:val="16"/>
    <w:link w:val="7"/>
    <w:semiHidden/>
    <w:qFormat/>
    <w:uiPriority w:val="99"/>
    <w:rPr>
      <w:rFonts w:ascii="Tahoma" w:hAnsi="Tahoma"/>
      <w:b/>
      <w:bCs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4</Pages>
  <Words>1621</Words>
  <Characters>1634</Characters>
  <Lines>11</Lines>
  <Paragraphs>3</Paragraphs>
  <TotalTime>8</TotalTime>
  <ScaleCrop>false</ScaleCrop>
  <LinksUpToDate>false</LinksUpToDate>
  <CharactersWithSpaces>1635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2023-06-14T10:01:00Z</dcterms:created>
  <dc:creator>Administrator</dc:creator>
  <cp:lastModifiedBy>澄澈</cp:lastModifiedBy>
  <cp:lastPrinted>2018-08-29T02:27:00Z</cp:lastPrinted>
  <dcterms:modified xsi:type="dcterms:W3CDTF">2026-08-11T08:12:38Z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4222998530434A64A636FEEA4718DA4C_13</vt:lpwstr>
  </property>
  <property fmtid="{D5CDD505-2E9C-101B-9397-08002B2CF9AE}" pid="4" name="KSOTemplateDocerSaveRecord">
    <vt:lpwstr>eyJoZGlkIjoiMDRkNzk5ODkxNzIxNmZhOGM3YmMyZjc2ZGQ4ZGE5ODEiLCJ1c2VySWQiOiIzMTM2MDkwOTcifQ==</vt:lpwstr>
  </property>
</Properties>
</file>